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r>
        <w:rPr>
          <w:rFonts w:hint="eastAsia" w:ascii="方正小标宋_GBK" w:eastAsia="方正小标宋_GBK"/>
          <w:sz w:val="44"/>
          <w:szCs w:val="44"/>
        </w:rPr>
        <w:t>青岛市急救中心</w:t>
      </w:r>
    </w:p>
    <w:p>
      <w:pPr>
        <w:jc w:val="center"/>
        <w:rPr>
          <w:rFonts w:ascii="方正小标宋_GBK" w:eastAsia="方正小标宋_GBK"/>
          <w:sz w:val="44"/>
          <w:szCs w:val="44"/>
        </w:rPr>
      </w:pPr>
      <w:bookmarkStart w:id="0" w:name="_GoBack"/>
      <w:r>
        <w:rPr>
          <w:rFonts w:hint="eastAsia" w:ascii="方正小标宋_GBK" w:eastAsia="方正小标宋_GBK"/>
          <w:sz w:val="44"/>
          <w:szCs w:val="44"/>
        </w:rPr>
        <w:t>2022年校园招聘考核考察体检方案</w:t>
      </w:r>
      <w:bookmarkEnd w:id="0"/>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 xml:space="preserve">根据《事业单位人事管理条例》（国务院令第652号）、《2022年青岛市卫生健康委员会直属事业单位校园招聘简章》等文件规定，现制定考核考察体检方案如下：  </w:t>
      </w:r>
    </w:p>
    <w:p>
      <w:pPr>
        <w:ind w:firstLine="640" w:firstLineChars="200"/>
        <w:rPr>
          <w:rFonts w:ascii="黑体" w:hAnsi="黑体" w:eastAsia="黑体"/>
          <w:sz w:val="32"/>
          <w:szCs w:val="32"/>
        </w:rPr>
      </w:pPr>
      <w:r>
        <w:rPr>
          <w:rFonts w:hint="eastAsia" w:ascii="黑体" w:hAnsi="黑体" w:eastAsia="黑体"/>
          <w:sz w:val="32"/>
          <w:szCs w:val="32"/>
        </w:rPr>
        <w:t>一、考核</w:t>
      </w:r>
    </w:p>
    <w:p>
      <w:pPr>
        <w:ind w:firstLine="640" w:firstLineChars="200"/>
        <w:rPr>
          <w:rFonts w:ascii="楷体_GB2312" w:eastAsia="楷体_GB2312"/>
          <w:sz w:val="32"/>
          <w:szCs w:val="32"/>
        </w:rPr>
      </w:pPr>
      <w:r>
        <w:rPr>
          <w:rFonts w:hint="eastAsia" w:ascii="楷体_GB2312" w:eastAsia="楷体_GB2312"/>
          <w:sz w:val="32"/>
          <w:szCs w:val="32"/>
        </w:rPr>
        <w:t>（一）考核范围</w:t>
      </w:r>
    </w:p>
    <w:p>
      <w:pPr>
        <w:ind w:firstLine="640" w:firstLineChars="200"/>
        <w:rPr>
          <w:rFonts w:ascii="仿宋_GB2312" w:eastAsia="仿宋_GB2312"/>
          <w:sz w:val="32"/>
          <w:szCs w:val="32"/>
        </w:rPr>
      </w:pPr>
      <w:r>
        <w:rPr>
          <w:rFonts w:hint="eastAsia" w:ascii="仿宋_GB2312" w:eastAsia="仿宋_GB2312"/>
          <w:sz w:val="32"/>
          <w:szCs w:val="32"/>
        </w:rPr>
        <w:t>根据2022年校园招聘网上预报名及现场报名人数，结合中心工作岗位要求进行了初选，初选通过人员发放考核通知。</w:t>
      </w:r>
    </w:p>
    <w:p>
      <w:pPr>
        <w:ind w:firstLine="640" w:firstLineChars="200"/>
        <w:rPr>
          <w:rFonts w:ascii="楷体_GB2312" w:eastAsia="楷体_GB2312"/>
          <w:sz w:val="32"/>
          <w:szCs w:val="32"/>
        </w:rPr>
      </w:pPr>
      <w:r>
        <w:rPr>
          <w:rFonts w:hint="eastAsia" w:ascii="楷体_GB2312" w:eastAsia="楷体_GB2312"/>
          <w:sz w:val="32"/>
          <w:szCs w:val="32"/>
        </w:rPr>
        <w:t>（二）方式方法</w:t>
      </w:r>
    </w:p>
    <w:p>
      <w:pPr>
        <w:ind w:firstLine="640" w:firstLineChars="200"/>
        <w:rPr>
          <w:rFonts w:ascii="仿宋_GB2312" w:eastAsia="仿宋_GB2312"/>
          <w:sz w:val="32"/>
          <w:szCs w:val="32"/>
        </w:rPr>
      </w:pPr>
      <w:r>
        <w:rPr>
          <w:rFonts w:hint="eastAsia" w:ascii="仿宋_GB2312" w:eastAsia="仿宋_GB2312"/>
          <w:sz w:val="32"/>
          <w:szCs w:val="32"/>
        </w:rPr>
        <w:t>考核工作具体按照备案的考核方案组织实施，青岛市人力资源和社会保障局和青岛市卫生健康委员会负责监督指导。考核采取专业技能测试+笔试方式，按照专业技能测试成绩和笔试成绩分别占60%和40%的比例加权计算考试总成绩。</w:t>
      </w:r>
    </w:p>
    <w:p>
      <w:pPr>
        <w:ind w:firstLine="640" w:firstLineChars="200"/>
        <w:rPr>
          <w:rFonts w:ascii="仿宋_GB2312" w:eastAsia="仿宋_GB2312"/>
          <w:sz w:val="32"/>
          <w:szCs w:val="32"/>
        </w:rPr>
      </w:pPr>
      <w:r>
        <w:rPr>
          <w:rFonts w:hint="eastAsia" w:ascii="仿宋_GB2312" w:eastAsia="仿宋_GB2312"/>
          <w:sz w:val="32"/>
          <w:szCs w:val="32"/>
        </w:rPr>
        <w:t>专业技能测试成绩和笔试成绩均采用百分制计分，并精确到小数点后两位数，尾数四舍五入。</w:t>
      </w:r>
    </w:p>
    <w:p>
      <w:pPr>
        <w:ind w:firstLine="640" w:firstLineChars="200"/>
        <w:rPr>
          <w:rFonts w:ascii="仿宋_GB2312" w:eastAsia="仿宋_GB2312"/>
          <w:sz w:val="32"/>
          <w:szCs w:val="32"/>
        </w:rPr>
      </w:pPr>
      <w:r>
        <w:rPr>
          <w:rFonts w:hint="eastAsia" w:ascii="仿宋_GB2312" w:eastAsia="仿宋_GB2312"/>
          <w:sz w:val="32"/>
          <w:szCs w:val="32"/>
        </w:rPr>
        <w:t>考试主要测评考生的综合素质、岗位技能水平及专业知识应用等要素。专业技能测试成绩现场公布，考试总成绩当天在青岛市急救中心官网(</w:t>
      </w:r>
      <w:r>
        <w:rPr>
          <w:rFonts w:ascii="仿宋_GB2312" w:eastAsia="仿宋_GB2312"/>
          <w:sz w:val="32"/>
          <w:szCs w:val="32"/>
        </w:rPr>
        <w:t>http://www.qingdao120.org)</w:t>
      </w:r>
      <w:r>
        <w:rPr>
          <w:rFonts w:hint="eastAsia" w:ascii="仿宋_GB2312" w:eastAsia="仿宋_GB2312"/>
          <w:sz w:val="32"/>
          <w:szCs w:val="32"/>
        </w:rPr>
        <w:t>公布。</w:t>
      </w:r>
    </w:p>
    <w:p>
      <w:pPr>
        <w:ind w:firstLine="640" w:firstLineChars="200"/>
        <w:rPr>
          <w:rFonts w:hint="eastAsia" w:ascii="楷体_GB2312" w:eastAsia="楷体_GB2312"/>
          <w:sz w:val="32"/>
          <w:szCs w:val="32"/>
        </w:rPr>
      </w:pPr>
      <w:r>
        <w:rPr>
          <w:rFonts w:hint="eastAsia" w:ascii="楷体_GB2312" w:eastAsia="楷体_GB2312"/>
          <w:sz w:val="32"/>
          <w:szCs w:val="32"/>
        </w:rPr>
        <w:t>（三）考核程序</w:t>
      </w:r>
    </w:p>
    <w:p>
      <w:pPr>
        <w:ind w:firstLine="640" w:firstLineChars="200"/>
        <w:rPr>
          <w:rFonts w:ascii="仿宋_GB2312" w:eastAsia="仿宋_GB2312"/>
          <w:sz w:val="32"/>
          <w:szCs w:val="32"/>
        </w:rPr>
      </w:pPr>
      <w:r>
        <w:rPr>
          <w:rFonts w:hint="eastAsia" w:ascii="仿宋_GB2312" w:eastAsia="仿宋_GB2312"/>
          <w:sz w:val="32"/>
          <w:szCs w:val="32"/>
        </w:rPr>
        <w:t>1.公布考核岗位及进入考核初选范围的人员名单（见附件）</w:t>
      </w:r>
    </w:p>
    <w:p>
      <w:pPr>
        <w:ind w:firstLine="640" w:firstLineChars="200"/>
        <w:rPr>
          <w:rFonts w:ascii="仿宋_GB2312" w:eastAsia="仿宋_GB2312"/>
          <w:sz w:val="32"/>
          <w:szCs w:val="32"/>
        </w:rPr>
      </w:pPr>
      <w:r>
        <w:rPr>
          <w:rFonts w:hint="eastAsia" w:ascii="仿宋_GB2312" w:eastAsia="仿宋_GB2312"/>
          <w:sz w:val="32"/>
          <w:szCs w:val="32"/>
        </w:rPr>
        <w:t>2.资格审查：对通过初选的人员进行资格复审，资格复审采取现场审查有关资料的方式进行，应聘人员提交本人相关证明材料。在规定时间内未到者，视为自动放弃。</w:t>
      </w:r>
    </w:p>
    <w:p>
      <w:pPr>
        <w:ind w:firstLine="640" w:firstLineChars="200"/>
        <w:rPr>
          <w:rFonts w:ascii="仿宋_GB2312" w:eastAsia="仿宋_GB2312"/>
          <w:sz w:val="32"/>
          <w:szCs w:val="32"/>
        </w:rPr>
      </w:pPr>
      <w:r>
        <w:rPr>
          <w:rFonts w:hint="eastAsia" w:ascii="仿宋_GB2312" w:eastAsia="仿宋_GB2312"/>
          <w:sz w:val="32"/>
          <w:szCs w:val="32"/>
        </w:rPr>
        <w:t>（1）时间：2022年7月1</w:t>
      </w:r>
      <w:r>
        <w:rPr>
          <w:rFonts w:ascii="仿宋_GB2312" w:eastAsia="仿宋_GB2312"/>
          <w:sz w:val="32"/>
          <w:szCs w:val="32"/>
        </w:rPr>
        <w:t>4</w:t>
      </w:r>
      <w:r>
        <w:rPr>
          <w:rFonts w:hint="eastAsia" w:ascii="仿宋_GB2312" w:eastAsia="仿宋_GB2312"/>
          <w:sz w:val="32"/>
          <w:szCs w:val="32"/>
        </w:rPr>
        <w:t>日上午8:30—11:30</w:t>
      </w:r>
    </w:p>
    <w:p>
      <w:pPr>
        <w:ind w:firstLine="640" w:firstLineChars="200"/>
        <w:rPr>
          <w:rFonts w:ascii="仿宋_GB2312" w:eastAsia="仿宋_GB2312"/>
          <w:sz w:val="32"/>
          <w:szCs w:val="32"/>
        </w:rPr>
      </w:pPr>
      <w:r>
        <w:rPr>
          <w:rFonts w:hint="eastAsia" w:ascii="仿宋_GB2312" w:eastAsia="仿宋_GB2312"/>
          <w:sz w:val="32"/>
          <w:szCs w:val="32"/>
        </w:rPr>
        <w:t>（2）地点：青岛市市北区劲松三路1</w:t>
      </w:r>
      <w:r>
        <w:rPr>
          <w:rFonts w:ascii="仿宋_GB2312" w:eastAsia="仿宋_GB2312"/>
          <w:sz w:val="32"/>
          <w:szCs w:val="32"/>
        </w:rPr>
        <w:t>20号</w:t>
      </w:r>
      <w:r>
        <w:rPr>
          <w:rFonts w:hint="eastAsia" w:ascii="仿宋_GB2312" w:eastAsia="仿宋_GB2312"/>
          <w:sz w:val="32"/>
          <w:szCs w:val="32"/>
        </w:rPr>
        <w:t>，青岛市急救中心</w:t>
      </w:r>
      <w:r>
        <w:rPr>
          <w:rFonts w:ascii="仿宋_GB2312" w:eastAsia="仿宋_GB2312"/>
          <w:sz w:val="32"/>
          <w:szCs w:val="32"/>
        </w:rPr>
        <w:t>315</w:t>
      </w:r>
      <w:r>
        <w:rPr>
          <w:rFonts w:hint="eastAsia" w:ascii="仿宋_GB2312" w:eastAsia="仿宋_GB2312"/>
          <w:sz w:val="32"/>
          <w:szCs w:val="32"/>
        </w:rPr>
        <w:t>室</w:t>
      </w:r>
    </w:p>
    <w:p>
      <w:pPr>
        <w:ind w:firstLine="640" w:firstLineChars="200"/>
        <w:rPr>
          <w:rFonts w:ascii="仿宋_GB2312" w:eastAsia="仿宋_GB2312"/>
          <w:sz w:val="32"/>
          <w:szCs w:val="32"/>
        </w:rPr>
      </w:pPr>
      <w:r>
        <w:rPr>
          <w:rFonts w:hint="eastAsia" w:ascii="仿宋_GB2312" w:eastAsia="仿宋_GB2312"/>
          <w:sz w:val="32"/>
          <w:szCs w:val="32"/>
        </w:rPr>
        <w:t>（3）审查材料：</w:t>
      </w:r>
    </w:p>
    <w:p>
      <w:pPr>
        <w:ind w:firstLine="640" w:firstLineChars="200"/>
        <w:rPr>
          <w:rFonts w:ascii="仿宋_GB2312" w:eastAsia="仿宋_GB2312"/>
          <w:sz w:val="32"/>
          <w:szCs w:val="32"/>
        </w:rPr>
      </w:pPr>
      <w:r>
        <w:rPr>
          <w:rFonts w:hint="eastAsia" w:ascii="仿宋_GB2312" w:eastAsia="仿宋_GB2312"/>
          <w:sz w:val="32"/>
          <w:szCs w:val="32"/>
        </w:rPr>
        <w:t>①身份证原件及复印件。</w:t>
      </w:r>
    </w:p>
    <w:p>
      <w:pPr>
        <w:ind w:firstLine="640" w:firstLineChars="200"/>
        <w:rPr>
          <w:rFonts w:ascii="仿宋_GB2312" w:eastAsia="仿宋_GB2312"/>
          <w:sz w:val="32"/>
          <w:szCs w:val="32"/>
        </w:rPr>
      </w:pPr>
      <w:r>
        <w:rPr>
          <w:rFonts w:hint="eastAsia" w:ascii="仿宋_GB2312" w:eastAsia="仿宋_GB2312"/>
          <w:sz w:val="32"/>
          <w:szCs w:val="32"/>
        </w:rPr>
        <w:t>②三方就业协议书原件及复印件（本省院校无需提交，山东省内的高校实行网上签约，不需交三方就业协议书）。</w:t>
      </w:r>
    </w:p>
    <w:p>
      <w:pPr>
        <w:ind w:firstLine="640" w:firstLineChars="200"/>
        <w:rPr>
          <w:rFonts w:ascii="仿宋_GB2312" w:eastAsia="仿宋_GB2312"/>
          <w:sz w:val="32"/>
          <w:szCs w:val="32"/>
        </w:rPr>
      </w:pPr>
      <w:r>
        <w:rPr>
          <w:rFonts w:hint="eastAsia" w:ascii="仿宋_GB2312" w:eastAsia="仿宋_GB2312"/>
          <w:sz w:val="32"/>
          <w:szCs w:val="32"/>
        </w:rPr>
        <w:t>③就业推荐表（含成绩单）原件及复印件。</w:t>
      </w:r>
    </w:p>
    <w:p>
      <w:pPr>
        <w:ind w:firstLine="640" w:firstLineChars="200"/>
        <w:rPr>
          <w:rFonts w:ascii="仿宋_GB2312" w:eastAsia="仿宋_GB2312"/>
          <w:sz w:val="32"/>
          <w:szCs w:val="32"/>
        </w:rPr>
      </w:pPr>
      <w:r>
        <w:rPr>
          <w:rFonts w:hint="eastAsia" w:ascii="仿宋_GB2312" w:eastAsia="仿宋_GB2312"/>
          <w:sz w:val="32"/>
          <w:szCs w:val="32"/>
        </w:rPr>
        <w:t>④医师资格证原件及复印件</w:t>
      </w:r>
    </w:p>
    <w:p>
      <w:pPr>
        <w:ind w:firstLine="640" w:firstLineChars="200"/>
        <w:rPr>
          <w:rFonts w:ascii="仿宋_GB2312" w:eastAsia="仿宋_GB2312"/>
          <w:sz w:val="32"/>
          <w:szCs w:val="32"/>
        </w:rPr>
      </w:pPr>
      <w:r>
        <w:rPr>
          <w:rFonts w:hint="eastAsia" w:ascii="仿宋_GB2312" w:eastAsia="仿宋_GB2312"/>
          <w:sz w:val="32"/>
          <w:szCs w:val="32"/>
        </w:rPr>
        <w:t>⑤住院医师规范化培训合格证或在培证明原件及复印件。</w:t>
      </w:r>
    </w:p>
    <w:p>
      <w:pPr>
        <w:ind w:firstLine="640" w:firstLineChars="200"/>
        <w:rPr>
          <w:rFonts w:ascii="仿宋_GB2312" w:eastAsia="仿宋_GB2312"/>
          <w:sz w:val="32"/>
          <w:szCs w:val="32"/>
        </w:rPr>
      </w:pPr>
      <w:r>
        <w:rPr>
          <w:rFonts w:hint="eastAsia" w:ascii="仿宋_GB2312" w:eastAsia="仿宋_GB2312"/>
          <w:sz w:val="32"/>
          <w:szCs w:val="32"/>
        </w:rPr>
        <w:t>⑥所有参加审查人员持48小时内核酸检测阴性证明（纸质版，需存档备查）;省外入鲁返鲁人员根据青岛卫生健康公众号公布的最新入鲁返鲁政策措施执行。</w:t>
      </w:r>
    </w:p>
    <w:p>
      <w:pPr>
        <w:ind w:firstLine="640" w:firstLineChars="200"/>
        <w:rPr>
          <w:rFonts w:ascii="仿宋_GB2312" w:eastAsia="仿宋_GB2312"/>
          <w:sz w:val="32"/>
          <w:szCs w:val="32"/>
        </w:rPr>
      </w:pPr>
      <w:r>
        <w:rPr>
          <w:rFonts w:hint="eastAsia" w:ascii="仿宋_GB2312" w:eastAsia="仿宋_GB2312"/>
          <w:sz w:val="32"/>
          <w:szCs w:val="32"/>
        </w:rPr>
        <w:t>3.专业技能测试</w:t>
      </w:r>
    </w:p>
    <w:p>
      <w:pPr>
        <w:ind w:firstLine="640" w:firstLineChars="200"/>
        <w:rPr>
          <w:rFonts w:ascii="仿宋_GB2312" w:eastAsia="仿宋_GB2312"/>
          <w:sz w:val="32"/>
          <w:szCs w:val="32"/>
        </w:rPr>
      </w:pPr>
      <w:r>
        <w:rPr>
          <w:rFonts w:hint="eastAsia" w:ascii="仿宋_GB2312" w:eastAsia="仿宋_GB2312"/>
          <w:sz w:val="32"/>
          <w:szCs w:val="32"/>
        </w:rPr>
        <w:t>（1）时间：2022年7月1</w:t>
      </w:r>
      <w:r>
        <w:rPr>
          <w:rFonts w:ascii="仿宋_GB2312" w:eastAsia="仿宋_GB2312"/>
          <w:sz w:val="32"/>
          <w:szCs w:val="32"/>
        </w:rPr>
        <w:t>4</w:t>
      </w:r>
      <w:r>
        <w:rPr>
          <w:rFonts w:hint="eastAsia" w:ascii="仿宋_GB2312" w:eastAsia="仿宋_GB2312"/>
          <w:sz w:val="32"/>
          <w:szCs w:val="32"/>
        </w:rPr>
        <w:t>日下午1:30</w:t>
      </w:r>
    </w:p>
    <w:p>
      <w:pPr>
        <w:ind w:firstLine="640" w:firstLineChars="200"/>
        <w:rPr>
          <w:rFonts w:ascii="仿宋_GB2312" w:eastAsia="仿宋_GB2312"/>
          <w:sz w:val="32"/>
          <w:szCs w:val="32"/>
        </w:rPr>
      </w:pPr>
      <w:r>
        <w:rPr>
          <w:rFonts w:hint="eastAsia" w:ascii="仿宋_GB2312" w:eastAsia="仿宋_GB2312"/>
          <w:sz w:val="32"/>
          <w:szCs w:val="32"/>
        </w:rPr>
        <w:t>（2）地点：青岛市急救中心2</w:t>
      </w:r>
      <w:r>
        <w:rPr>
          <w:rFonts w:ascii="仿宋_GB2312" w:eastAsia="仿宋_GB2312"/>
          <w:sz w:val="32"/>
          <w:szCs w:val="32"/>
        </w:rPr>
        <w:t>01室</w:t>
      </w:r>
    </w:p>
    <w:p>
      <w:pPr>
        <w:ind w:firstLine="640" w:firstLineChars="200"/>
        <w:rPr>
          <w:rFonts w:ascii="仿宋_GB2312" w:eastAsia="仿宋_GB2312"/>
          <w:sz w:val="32"/>
          <w:szCs w:val="32"/>
        </w:rPr>
      </w:pPr>
      <w:r>
        <w:rPr>
          <w:rFonts w:hint="eastAsia" w:ascii="仿宋_GB2312" w:eastAsia="仿宋_GB2312"/>
          <w:sz w:val="32"/>
          <w:szCs w:val="32"/>
        </w:rPr>
        <w:t>（3）注意事项：考生应于下午1:00到青岛市急救中心2</w:t>
      </w:r>
      <w:r>
        <w:rPr>
          <w:rFonts w:ascii="仿宋_GB2312" w:eastAsia="仿宋_GB2312"/>
          <w:sz w:val="32"/>
          <w:szCs w:val="32"/>
        </w:rPr>
        <w:t>05</w:t>
      </w:r>
      <w:r>
        <w:rPr>
          <w:rFonts w:hint="eastAsia" w:ascii="仿宋_GB2312" w:eastAsia="仿宋_GB2312"/>
          <w:sz w:val="32"/>
          <w:szCs w:val="32"/>
        </w:rPr>
        <w:t>室，持身份证原件、48小时内核酸检测阴性证明（纸质版，需存档备查）报到，首先参加抽签，确定考试顺序号。超过规定的开始时间未到的，视为自动放弃。</w:t>
      </w:r>
    </w:p>
    <w:p>
      <w:pPr>
        <w:ind w:firstLine="640" w:firstLineChars="200"/>
        <w:rPr>
          <w:rFonts w:ascii="仿宋_GB2312" w:eastAsia="仿宋_GB2312"/>
          <w:sz w:val="32"/>
          <w:szCs w:val="32"/>
        </w:rPr>
      </w:pPr>
      <w:r>
        <w:rPr>
          <w:rFonts w:hint="eastAsia" w:ascii="仿宋_GB2312" w:eastAsia="仿宋_GB2312"/>
          <w:sz w:val="32"/>
          <w:szCs w:val="32"/>
        </w:rPr>
        <w:t>（4）专业技能测试时间10分钟，设定最低合格分数线为60分。专业技能测试成绩现场公布。</w:t>
      </w:r>
    </w:p>
    <w:p>
      <w:pPr>
        <w:ind w:firstLine="640" w:firstLineChars="200"/>
        <w:rPr>
          <w:rFonts w:ascii="仿宋_GB2312" w:eastAsia="仿宋_GB2312"/>
          <w:sz w:val="32"/>
          <w:szCs w:val="32"/>
        </w:rPr>
      </w:pPr>
      <w:r>
        <w:rPr>
          <w:rFonts w:hint="eastAsia" w:ascii="仿宋_GB2312" w:eastAsia="仿宋_GB2312"/>
          <w:sz w:val="32"/>
          <w:szCs w:val="32"/>
        </w:rPr>
        <w:t>4.笔试：专业技能测试后，按1:3比例确定进入笔试范围人选；不足1:3比例的，按实有人数确定。</w:t>
      </w:r>
    </w:p>
    <w:p>
      <w:pPr>
        <w:ind w:firstLine="640" w:firstLineChars="200"/>
        <w:rPr>
          <w:rFonts w:ascii="仿宋_GB2312" w:eastAsia="仿宋_GB2312"/>
          <w:sz w:val="32"/>
          <w:szCs w:val="32"/>
        </w:rPr>
      </w:pPr>
      <w:r>
        <w:rPr>
          <w:rFonts w:hint="eastAsia" w:ascii="仿宋_GB2312" w:eastAsia="仿宋_GB2312"/>
          <w:sz w:val="32"/>
          <w:szCs w:val="32"/>
        </w:rPr>
        <w:t>（1）时间：2022年7月1</w:t>
      </w:r>
      <w:r>
        <w:rPr>
          <w:rFonts w:ascii="仿宋_GB2312" w:eastAsia="仿宋_GB2312"/>
          <w:sz w:val="32"/>
          <w:szCs w:val="32"/>
        </w:rPr>
        <w:t>4</w:t>
      </w:r>
      <w:r>
        <w:rPr>
          <w:rFonts w:hint="eastAsia" w:ascii="仿宋_GB2312" w:eastAsia="仿宋_GB2312"/>
          <w:sz w:val="32"/>
          <w:szCs w:val="32"/>
        </w:rPr>
        <w:t>日1</w:t>
      </w: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0</w:t>
      </w:r>
      <w:r>
        <w:rPr>
          <w:rFonts w:hint="eastAsia" w:ascii="仿宋_GB2312" w:eastAsia="仿宋_GB2312"/>
          <w:sz w:val="32"/>
          <w:szCs w:val="32"/>
        </w:rPr>
        <w:t>0</w:t>
      </w:r>
    </w:p>
    <w:p>
      <w:pPr>
        <w:ind w:firstLine="640" w:firstLineChars="200"/>
        <w:rPr>
          <w:rFonts w:ascii="仿宋_GB2312" w:eastAsia="仿宋_GB2312"/>
          <w:sz w:val="32"/>
          <w:szCs w:val="32"/>
        </w:rPr>
      </w:pPr>
      <w:r>
        <w:rPr>
          <w:rFonts w:hint="eastAsia" w:ascii="仿宋_GB2312" w:eastAsia="仿宋_GB2312"/>
          <w:sz w:val="32"/>
          <w:szCs w:val="32"/>
        </w:rPr>
        <w:t>（2）地点：青岛市急救中心</w:t>
      </w:r>
      <w:r>
        <w:rPr>
          <w:rFonts w:ascii="仿宋_GB2312" w:eastAsia="仿宋_GB2312"/>
          <w:sz w:val="32"/>
          <w:szCs w:val="32"/>
        </w:rPr>
        <w:t>208室</w:t>
      </w:r>
    </w:p>
    <w:p>
      <w:pPr>
        <w:ind w:firstLine="640" w:firstLineChars="200"/>
        <w:rPr>
          <w:rFonts w:ascii="仿宋_GB2312" w:eastAsia="仿宋_GB2312"/>
          <w:sz w:val="32"/>
          <w:szCs w:val="32"/>
        </w:rPr>
      </w:pPr>
      <w:r>
        <w:rPr>
          <w:rFonts w:hint="eastAsia" w:ascii="仿宋_GB2312" w:eastAsia="仿宋_GB2312"/>
          <w:sz w:val="32"/>
          <w:szCs w:val="32"/>
        </w:rPr>
        <w:t>（3）注意事项：考生应于14:</w:t>
      </w:r>
      <w:r>
        <w:rPr>
          <w:rFonts w:ascii="仿宋_GB2312" w:eastAsia="仿宋_GB2312"/>
          <w:sz w:val="32"/>
          <w:szCs w:val="32"/>
        </w:rPr>
        <w:t>3</w:t>
      </w:r>
      <w:r>
        <w:rPr>
          <w:rFonts w:hint="eastAsia" w:ascii="仿宋_GB2312" w:eastAsia="仿宋_GB2312"/>
          <w:sz w:val="32"/>
          <w:szCs w:val="32"/>
        </w:rPr>
        <w:t>0到中心二楼指定地点，持身份证原件报到，超过规定的笔试开始时间未到的，视为自动放弃。</w:t>
      </w:r>
    </w:p>
    <w:p>
      <w:pPr>
        <w:ind w:firstLine="640" w:firstLineChars="200"/>
        <w:rPr>
          <w:rFonts w:ascii="仿宋_GB2312" w:eastAsia="仿宋_GB2312"/>
          <w:sz w:val="32"/>
          <w:szCs w:val="32"/>
        </w:rPr>
      </w:pPr>
      <w:r>
        <w:rPr>
          <w:rFonts w:hint="eastAsia" w:ascii="仿宋_GB2312" w:eastAsia="仿宋_GB2312"/>
          <w:sz w:val="32"/>
          <w:szCs w:val="32"/>
        </w:rPr>
        <w:t>（4）笔试成绩于当天在青岛市急救中心官网(</w:t>
      </w:r>
      <w:r>
        <w:rPr>
          <w:rFonts w:ascii="仿宋_GB2312" w:eastAsia="仿宋_GB2312"/>
          <w:sz w:val="32"/>
          <w:szCs w:val="32"/>
        </w:rPr>
        <w:t>http://www.qingdao120.org)</w:t>
      </w:r>
      <w:r>
        <w:rPr>
          <w:rFonts w:hint="eastAsia" w:ascii="仿宋_GB2312" w:eastAsia="仿宋_GB2312"/>
          <w:sz w:val="32"/>
          <w:szCs w:val="32"/>
        </w:rPr>
        <w:t>公布。</w:t>
      </w:r>
    </w:p>
    <w:p>
      <w:pPr>
        <w:ind w:firstLine="640" w:firstLineChars="200"/>
        <w:rPr>
          <w:rFonts w:ascii="黑体" w:hAnsi="黑体" w:eastAsia="黑体"/>
          <w:sz w:val="32"/>
          <w:szCs w:val="32"/>
        </w:rPr>
      </w:pPr>
      <w:r>
        <w:rPr>
          <w:rFonts w:hint="eastAsia" w:ascii="黑体" w:hAnsi="黑体" w:eastAsia="黑体"/>
          <w:sz w:val="32"/>
          <w:szCs w:val="32"/>
        </w:rPr>
        <w:t xml:space="preserve">  二、考察体检</w:t>
      </w:r>
    </w:p>
    <w:p>
      <w:pPr>
        <w:ind w:firstLine="640" w:firstLineChars="200"/>
        <w:rPr>
          <w:rFonts w:ascii="仿宋_GB2312" w:eastAsia="仿宋_GB2312"/>
          <w:sz w:val="32"/>
          <w:szCs w:val="32"/>
        </w:rPr>
      </w:pPr>
      <w:r>
        <w:rPr>
          <w:rFonts w:hint="eastAsia" w:ascii="仿宋_GB2312" w:eastAsia="仿宋_GB2312"/>
          <w:sz w:val="32"/>
          <w:szCs w:val="32"/>
        </w:rPr>
        <w:t>根据应聘人员考试总成绩，由高分到低分按不高于1:1.5的比例，确定进入考察体检范围人选，等额组织考察体检。进入考察体检范围人员的考试总成绩不得低于60分。同一招聘岗位应聘人员出现总成绩并列的，按专业技能测试成绩由高分到低分确定进入考察体检范围人选；如专业技能测试成绩也相同，采取加试的方式确定。在规定时间内将学校或学院出具的本人在校综合表现情况证明材料（要求学校或学院盖章，密封）等考察材料报送至招聘单位，逾期未提交的视为自动放弃。体检一般应在县级以上综合性医院进行，体检标准和项目参照《关于修订〈公务员录用体检通用标准（试行）〉及〈公务员录用体检操作手册（试行）〉有关内容的通知》（人社部发〔2016〕140号）执行，国家另有规定的从其规定。应聘人员未按规定时间、地点参加体检的，视为自动放弃。对自动放弃或考察体检不合格造成的空缺，可从进入同一岗位考察范围的人员中依次递补。拟聘用人员名单公示后不再递补。体检和考察具体时间、地点另行通知。</w:t>
      </w:r>
    </w:p>
    <w:p>
      <w:pPr>
        <w:ind w:firstLine="640" w:firstLineChars="200"/>
        <w:rPr>
          <w:rFonts w:ascii="仿宋_GB2312" w:eastAsia="仿宋_GB2312"/>
          <w:sz w:val="32"/>
          <w:szCs w:val="32"/>
        </w:rPr>
      </w:pPr>
      <w:r>
        <w:rPr>
          <w:rFonts w:hint="eastAsia" w:ascii="仿宋_GB2312" w:eastAsia="仿宋_GB2312"/>
          <w:sz w:val="32"/>
          <w:szCs w:val="32"/>
        </w:rPr>
        <w:t>咨询电话：0532-</w:t>
      </w:r>
      <w:r>
        <w:rPr>
          <w:rFonts w:ascii="仿宋_GB2312" w:eastAsia="仿宋_GB2312"/>
          <w:sz w:val="32"/>
          <w:szCs w:val="32"/>
        </w:rPr>
        <w:t>88755971</w:t>
      </w:r>
    </w:p>
    <w:p>
      <w:pPr>
        <w:ind w:firstLine="640" w:firstLineChars="200"/>
        <w:rPr>
          <w:rFonts w:ascii="仿宋_GB2312" w:eastAsia="仿宋_GB2312"/>
          <w:sz w:val="32"/>
          <w:szCs w:val="32"/>
        </w:rPr>
      </w:pPr>
      <w:r>
        <w:rPr>
          <w:rFonts w:hint="eastAsia" w:ascii="仿宋_GB2312" w:eastAsia="仿宋_GB2312"/>
          <w:sz w:val="32"/>
          <w:szCs w:val="32"/>
        </w:rPr>
        <w:t>监督电话：0532-887</w:t>
      </w:r>
      <w:r>
        <w:rPr>
          <w:rFonts w:ascii="仿宋_GB2312" w:eastAsia="仿宋_GB2312"/>
          <w:sz w:val="32"/>
          <w:szCs w:val="32"/>
        </w:rPr>
        <w:t>87120转</w:t>
      </w:r>
      <w:r>
        <w:rPr>
          <w:rFonts w:hint="eastAsia" w:ascii="仿宋_GB2312" w:eastAsia="仿宋_GB2312"/>
          <w:sz w:val="32"/>
          <w:szCs w:val="32"/>
        </w:rPr>
        <w:t>9</w:t>
      </w:r>
      <w:r>
        <w:rPr>
          <w:rFonts w:ascii="仿宋_GB2312" w:eastAsia="仿宋_GB2312"/>
          <w:sz w:val="32"/>
          <w:szCs w:val="32"/>
        </w:rPr>
        <w:t>307</w:t>
      </w:r>
    </w:p>
    <w:p>
      <w:pPr>
        <w:ind w:firstLine="640" w:firstLineChars="200"/>
        <w:rPr>
          <w:rFonts w:ascii="黑体" w:hAnsi="黑体" w:eastAsia="黑体"/>
          <w:sz w:val="32"/>
          <w:szCs w:val="32"/>
        </w:rPr>
      </w:pPr>
      <w:r>
        <w:rPr>
          <w:rFonts w:hint="eastAsia" w:ascii="黑体" w:hAnsi="黑体" w:eastAsia="黑体"/>
          <w:sz w:val="32"/>
          <w:szCs w:val="32"/>
        </w:rPr>
        <w:t>三、疫情防控</w:t>
      </w:r>
    </w:p>
    <w:p>
      <w:pPr>
        <w:ind w:firstLine="640" w:firstLineChars="200"/>
        <w:rPr>
          <w:rFonts w:ascii="仿宋_GB2312" w:eastAsia="仿宋_GB2312"/>
          <w:sz w:val="32"/>
          <w:szCs w:val="32"/>
        </w:rPr>
      </w:pPr>
      <w:r>
        <w:rPr>
          <w:rFonts w:hint="eastAsia" w:ascii="仿宋_GB2312" w:eastAsia="仿宋_GB2312"/>
          <w:sz w:val="32"/>
          <w:szCs w:val="32"/>
        </w:rPr>
        <w:t>按照新冠肺炎疫情防控有关要求，落实防疫政策，所有参加考核人员，资格复审、专业技能测试、笔试时均需提供48小时核酸检测阴性报告。省外入鲁返鲁人员根据青岛卫生健康公众号公布的最新入鲁返鲁政策措施执行。</w:t>
      </w:r>
    </w:p>
    <w:p>
      <w:pPr>
        <w:rPr>
          <w:rFonts w:hint="eastAsia" w:ascii="仿宋_GB2312" w:eastAsia="仿宋_GB2312"/>
          <w:sz w:val="32"/>
          <w:szCs w:val="32"/>
        </w:rPr>
      </w:pPr>
      <w:r>
        <w:rPr>
          <w:rFonts w:ascii="仿宋_GB2312" w:eastAsia="仿宋_GB2312"/>
          <w:sz w:val="32"/>
          <w:szCs w:val="32"/>
        </w:rPr>
        <w:t>附件：</w:t>
      </w:r>
      <w:r>
        <w:rPr>
          <w:rFonts w:hint="eastAsia" w:ascii="仿宋_GB2312" w:eastAsia="仿宋_GB2312"/>
          <w:sz w:val="32"/>
          <w:szCs w:val="32"/>
        </w:rPr>
        <w:t>青岛市急救中心校园招聘进入考核初选范围的人员名单</w:t>
      </w:r>
    </w:p>
    <w:tbl>
      <w:tblPr>
        <w:tblStyle w:val="4"/>
        <w:tblpPr w:leftFromText="180" w:rightFromText="180" w:vertAnchor="page" w:horzAnchor="margin" w:tblpY="2893"/>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3249"/>
        <w:gridCol w:w="226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70" w:type="dxa"/>
            <w:shd w:val="clear" w:color="auto" w:fill="auto"/>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序号</w:t>
            </w:r>
          </w:p>
        </w:tc>
        <w:tc>
          <w:tcPr>
            <w:tcW w:w="3249" w:type="dxa"/>
            <w:shd w:val="clear" w:color="auto" w:fill="auto"/>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身份证号</w:t>
            </w:r>
          </w:p>
        </w:tc>
        <w:tc>
          <w:tcPr>
            <w:tcW w:w="2268" w:type="dxa"/>
            <w:shd w:val="clear" w:color="auto" w:fill="auto"/>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报考岗位</w:t>
            </w:r>
          </w:p>
        </w:tc>
        <w:tc>
          <w:tcPr>
            <w:tcW w:w="1843" w:type="dxa"/>
            <w:shd w:val="clear" w:color="auto" w:fill="auto"/>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招聘计划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shd w:val="clear" w:color="auto" w:fill="auto"/>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3249" w:type="dxa"/>
            <w:shd w:val="clear" w:color="auto" w:fill="auto"/>
            <w:vAlign w:val="center"/>
          </w:tcPr>
          <w:p>
            <w:pPr>
              <w:spacing w:line="560" w:lineRule="exact"/>
              <w:jc w:val="center"/>
              <w:rPr>
                <w:rFonts w:ascii="仿宋" w:hAnsi="仿宋" w:eastAsia="仿宋" w:cs="仿宋"/>
                <w:sz w:val="32"/>
                <w:szCs w:val="32"/>
              </w:rPr>
            </w:pPr>
            <w:r>
              <w:rPr>
                <w:rFonts w:ascii="仿宋" w:hAnsi="仿宋" w:eastAsia="仿宋" w:cs="仿宋"/>
                <w:sz w:val="32"/>
                <w:szCs w:val="32"/>
              </w:rPr>
              <w:t>3711021996****503X</w:t>
            </w:r>
          </w:p>
        </w:tc>
        <w:tc>
          <w:tcPr>
            <w:tcW w:w="2268" w:type="dxa"/>
            <w:shd w:val="clear" w:color="auto" w:fill="auto"/>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院前急救</w:t>
            </w:r>
            <w:r>
              <w:rPr>
                <w:rFonts w:ascii="仿宋" w:hAnsi="仿宋" w:eastAsia="仿宋" w:cs="仿宋"/>
                <w:sz w:val="32"/>
                <w:szCs w:val="32"/>
              </w:rPr>
              <w:t>医师</w:t>
            </w:r>
          </w:p>
        </w:tc>
        <w:tc>
          <w:tcPr>
            <w:tcW w:w="1843" w:type="dxa"/>
            <w:vMerge w:val="restart"/>
            <w:shd w:val="clear" w:color="auto" w:fill="auto"/>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shd w:val="clear" w:color="auto" w:fill="auto"/>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2</w:t>
            </w:r>
          </w:p>
        </w:tc>
        <w:tc>
          <w:tcPr>
            <w:tcW w:w="3249" w:type="dxa"/>
            <w:shd w:val="clear" w:color="auto" w:fill="auto"/>
            <w:vAlign w:val="center"/>
          </w:tcPr>
          <w:p>
            <w:pPr>
              <w:spacing w:line="560" w:lineRule="exact"/>
              <w:jc w:val="center"/>
              <w:rPr>
                <w:rFonts w:ascii="仿宋" w:hAnsi="仿宋" w:eastAsia="仿宋" w:cs="仿宋"/>
                <w:sz w:val="32"/>
                <w:szCs w:val="32"/>
              </w:rPr>
            </w:pPr>
            <w:r>
              <w:rPr>
                <w:rFonts w:ascii="仿宋" w:hAnsi="仿宋" w:eastAsia="仿宋" w:cs="仿宋"/>
                <w:sz w:val="32"/>
                <w:szCs w:val="32"/>
              </w:rPr>
              <w:t>3706821994****8832</w:t>
            </w:r>
          </w:p>
        </w:tc>
        <w:tc>
          <w:tcPr>
            <w:tcW w:w="2268" w:type="dxa"/>
            <w:shd w:val="clear" w:color="auto" w:fill="auto"/>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院前急救</w:t>
            </w:r>
            <w:r>
              <w:rPr>
                <w:rFonts w:ascii="仿宋" w:hAnsi="仿宋" w:eastAsia="仿宋" w:cs="仿宋"/>
                <w:sz w:val="32"/>
                <w:szCs w:val="32"/>
              </w:rPr>
              <w:t>医师</w:t>
            </w:r>
          </w:p>
        </w:tc>
        <w:tc>
          <w:tcPr>
            <w:tcW w:w="1843" w:type="dxa"/>
            <w:vMerge w:val="continue"/>
            <w:shd w:val="clear" w:color="auto" w:fill="auto"/>
            <w:vAlign w:val="center"/>
          </w:tcPr>
          <w:p>
            <w:pPr>
              <w:spacing w:line="56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shd w:val="clear" w:color="auto" w:fill="auto"/>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3</w:t>
            </w:r>
          </w:p>
        </w:tc>
        <w:tc>
          <w:tcPr>
            <w:tcW w:w="3249" w:type="dxa"/>
            <w:shd w:val="clear" w:color="auto" w:fill="auto"/>
            <w:vAlign w:val="center"/>
          </w:tcPr>
          <w:p>
            <w:pPr>
              <w:spacing w:line="560" w:lineRule="exact"/>
              <w:jc w:val="center"/>
              <w:rPr>
                <w:rFonts w:ascii="仿宋" w:hAnsi="仿宋" w:eastAsia="仿宋" w:cs="仿宋"/>
                <w:sz w:val="32"/>
                <w:szCs w:val="32"/>
              </w:rPr>
            </w:pPr>
            <w:r>
              <w:rPr>
                <w:rFonts w:ascii="仿宋" w:hAnsi="仿宋" w:eastAsia="仿宋" w:cs="仿宋"/>
                <w:sz w:val="32"/>
                <w:szCs w:val="32"/>
              </w:rPr>
              <w:t>3702811993****0030</w:t>
            </w:r>
          </w:p>
        </w:tc>
        <w:tc>
          <w:tcPr>
            <w:tcW w:w="2268" w:type="dxa"/>
            <w:shd w:val="clear" w:color="auto" w:fill="auto"/>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院前急救</w:t>
            </w:r>
            <w:r>
              <w:rPr>
                <w:rFonts w:ascii="仿宋" w:hAnsi="仿宋" w:eastAsia="仿宋" w:cs="仿宋"/>
                <w:sz w:val="32"/>
                <w:szCs w:val="32"/>
              </w:rPr>
              <w:t>医师</w:t>
            </w:r>
          </w:p>
        </w:tc>
        <w:tc>
          <w:tcPr>
            <w:tcW w:w="1843" w:type="dxa"/>
            <w:vMerge w:val="continue"/>
            <w:shd w:val="clear" w:color="auto" w:fill="auto"/>
            <w:vAlign w:val="center"/>
          </w:tcPr>
          <w:p>
            <w:pPr>
              <w:spacing w:line="56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shd w:val="clear" w:color="auto" w:fill="auto"/>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4</w:t>
            </w:r>
          </w:p>
        </w:tc>
        <w:tc>
          <w:tcPr>
            <w:tcW w:w="3249" w:type="dxa"/>
            <w:shd w:val="clear" w:color="auto" w:fill="auto"/>
            <w:vAlign w:val="center"/>
          </w:tcPr>
          <w:p>
            <w:pPr>
              <w:spacing w:line="560" w:lineRule="exact"/>
              <w:jc w:val="center"/>
              <w:rPr>
                <w:rFonts w:ascii="仿宋" w:hAnsi="仿宋" w:eastAsia="仿宋" w:cs="仿宋"/>
                <w:sz w:val="32"/>
                <w:szCs w:val="32"/>
              </w:rPr>
            </w:pPr>
            <w:r>
              <w:rPr>
                <w:rFonts w:ascii="仿宋" w:hAnsi="仿宋" w:eastAsia="仿宋" w:cs="仿宋"/>
                <w:sz w:val="32"/>
                <w:szCs w:val="32"/>
              </w:rPr>
              <w:t>3408231996****4939</w:t>
            </w:r>
          </w:p>
        </w:tc>
        <w:tc>
          <w:tcPr>
            <w:tcW w:w="2268" w:type="dxa"/>
            <w:shd w:val="clear" w:color="auto" w:fill="auto"/>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院前急救</w:t>
            </w:r>
            <w:r>
              <w:rPr>
                <w:rFonts w:ascii="仿宋" w:hAnsi="仿宋" w:eastAsia="仿宋" w:cs="仿宋"/>
                <w:sz w:val="32"/>
                <w:szCs w:val="32"/>
              </w:rPr>
              <w:t>医师</w:t>
            </w:r>
          </w:p>
        </w:tc>
        <w:tc>
          <w:tcPr>
            <w:tcW w:w="1843" w:type="dxa"/>
            <w:vMerge w:val="continue"/>
            <w:shd w:val="clear" w:color="auto" w:fill="auto"/>
            <w:vAlign w:val="center"/>
          </w:tcPr>
          <w:p>
            <w:pPr>
              <w:spacing w:line="560" w:lineRule="exact"/>
              <w:jc w:val="center"/>
              <w:rPr>
                <w:rFonts w:hint="eastAsia" w:ascii="仿宋" w:hAnsi="仿宋" w:eastAsia="仿宋" w:cs="仿宋"/>
                <w:sz w:val="32"/>
                <w:szCs w:val="32"/>
              </w:rPr>
            </w:pPr>
          </w:p>
        </w:tc>
      </w:tr>
    </w:tbl>
    <w:p>
      <w:pPr>
        <w:ind w:firstLine="640" w:firstLineChars="200"/>
        <w:rPr>
          <w:rFonts w:ascii="仿宋_GB2312" w:eastAsia="仿宋_GB2312"/>
          <w:sz w:val="32"/>
          <w:szCs w:val="32"/>
        </w:rPr>
      </w:pPr>
    </w:p>
    <w:p>
      <w:pPr>
        <w:pStyle w:val="8"/>
        <w:ind w:left="420" w:firstLine="0" w:firstLineChars="0"/>
        <w:rPr>
          <w:rFonts w:hint="eastAsia" w:ascii="仿宋_GB2312" w:eastAsia="仿宋_GB2312"/>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85"/>
    <w:rsid w:val="001A0CC1"/>
    <w:rsid w:val="002B2E0D"/>
    <w:rsid w:val="007C6438"/>
    <w:rsid w:val="00836C07"/>
    <w:rsid w:val="00943E4C"/>
    <w:rsid w:val="00D65185"/>
    <w:rsid w:val="00E05293"/>
    <w:rsid w:val="00E93C7E"/>
    <w:rsid w:val="00F05E64"/>
    <w:rsid w:val="00FA6D00"/>
    <w:rsid w:val="077D7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C9B8C-9870-4496-8629-A76E06381613}">
  <ds:schemaRefs/>
</ds:datastoreItem>
</file>

<file path=docProps/app.xml><?xml version="1.0" encoding="utf-8"?>
<Properties xmlns="http://schemas.openxmlformats.org/officeDocument/2006/extended-properties" xmlns:vt="http://schemas.openxmlformats.org/officeDocument/2006/docPropsVTypes">
  <Template>Normal</Template>
  <Pages>5</Pages>
  <Words>289</Words>
  <Characters>1648</Characters>
  <Lines>13</Lines>
  <Paragraphs>3</Paragraphs>
  <TotalTime>42</TotalTime>
  <ScaleCrop>false</ScaleCrop>
  <LinksUpToDate>false</LinksUpToDate>
  <CharactersWithSpaces>1934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2022-07-12T01:37:00Z</dcterms:created>
  <dc:creator>lingyan zhang</dc:creator>
  <cp:lastModifiedBy>Administrator</cp:lastModifiedBy>
  <dcterms:modified xsi:type="dcterms:W3CDTF">2022-07-12T05:56:09Z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